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BC5B" w14:textId="2A674EB1" w:rsidR="005640A5" w:rsidRDefault="005640A5"/>
    <w:p w14:paraId="5842A2F5" w14:textId="0F7275DC" w:rsidR="00A2659D" w:rsidRDefault="00A2659D"/>
    <w:p w14:paraId="35203F21" w14:textId="70489167" w:rsidR="00A2659D" w:rsidRPr="00A2659D" w:rsidRDefault="00A2659D">
      <w:pPr>
        <w:rPr>
          <w:rFonts w:cstheme="minorHAnsi"/>
          <w:b/>
          <w:bCs/>
        </w:rPr>
      </w:pPr>
      <w:r w:rsidRPr="00E545F7">
        <w:rPr>
          <w:rFonts w:cstheme="minorHAnsi"/>
          <w:b/>
          <w:bCs/>
        </w:rPr>
        <w:t xml:space="preserve">Amigos de Birchwood PTO </w:t>
      </w:r>
      <w:r w:rsidRPr="00E545F7">
        <w:rPr>
          <w:rFonts w:cstheme="minorHAnsi"/>
          <w:b/>
          <w:bCs/>
        </w:rPr>
        <w:br/>
        <w:t>Board Meeting Agenda: 1/26/2023</w:t>
      </w:r>
      <w:r>
        <w:rPr>
          <w:rFonts w:cstheme="minorHAnsi"/>
          <w:b/>
          <w:bCs/>
        </w:rPr>
        <w:t xml:space="preserve"> (Elizabeth Station) </w:t>
      </w:r>
    </w:p>
    <w:p w14:paraId="277D1EF9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5:30-5:40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: </w:t>
      </w:r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>Welcome </w:t>
      </w:r>
    </w:p>
    <w:p w14:paraId="0619EFA2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2C0ABDAB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5:40-5:55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: </w:t>
      </w:r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>Family Engagement speaker, Jami Pittman</w:t>
      </w:r>
    </w:p>
    <w:p w14:paraId="331B1C38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321654AE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5:55-6:05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: </w:t>
      </w:r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>Task Force updates</w:t>
      </w:r>
    </w:p>
    <w:p w14:paraId="1DBB63DD" w14:textId="77777777" w:rsidR="00A2659D" w:rsidRPr="00A2659D" w:rsidRDefault="00A2659D" w:rsidP="00A2659D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665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Discussion recap, takeaways, next steps</w:t>
      </w:r>
    </w:p>
    <w:p w14:paraId="38F2E828" w14:textId="77777777" w:rsidR="00A2659D" w:rsidRPr="00A2659D" w:rsidRDefault="00A2659D" w:rsidP="00A2659D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665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 xml:space="preserve">Ask members to reflect on their ideal role/involvement/planning </w:t>
      </w:r>
      <w:proofErr w:type="gramStart"/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committee</w:t>
      </w:r>
      <w:proofErr w:type="gramEnd"/>
    </w:p>
    <w:p w14:paraId="59C11C53" w14:textId="77777777" w:rsidR="00A2659D" w:rsidRPr="00A2659D" w:rsidRDefault="00A2659D" w:rsidP="00A2659D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ind w:left="1665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 xml:space="preserve">Vote on whether to hold elections in the spring or wait until </w:t>
      </w:r>
      <w:proofErr w:type="gramStart"/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fall</w:t>
      </w:r>
      <w:proofErr w:type="gramEnd"/>
    </w:p>
    <w:p w14:paraId="6068752A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6:05-6:15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: </w:t>
      </w:r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>Gingerbread debrief 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(amount spent, turnout, lessons learned/takeaways)</w:t>
      </w:r>
    </w:p>
    <w:p w14:paraId="2263C45F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68712A81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6:15-6:20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: </w:t>
      </w:r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>Clothing exchange debrief 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(turnout, lessons learned/takeaways)</w:t>
      </w:r>
    </w:p>
    <w:p w14:paraId="58788754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22EC9402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6:20-6:40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: </w:t>
      </w:r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>Upcoming events</w:t>
      </w:r>
    </w:p>
    <w:p w14:paraId="68F6D92E" w14:textId="77777777" w:rsidR="00A2659D" w:rsidRPr="00A2659D" w:rsidRDefault="00A2659D" w:rsidP="00A2659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665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Heritage Night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 xml:space="preserve">: Plan, needs, next steps, </w:t>
      </w:r>
      <w:proofErr w:type="gramStart"/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comments</w:t>
      </w:r>
      <w:proofErr w:type="gramEnd"/>
    </w:p>
    <w:p w14:paraId="60F6AC59" w14:textId="77777777" w:rsidR="00A2659D" w:rsidRPr="00A2659D" w:rsidRDefault="00A2659D" w:rsidP="00A2659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665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Birchwood Boogie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 xml:space="preserve">:  Plan, needs, next steps, </w:t>
      </w:r>
      <w:proofErr w:type="gramStart"/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comments</w:t>
      </w:r>
      <w:proofErr w:type="gramEnd"/>
    </w:p>
    <w:p w14:paraId="723ECF16" w14:textId="77777777" w:rsidR="00A2659D" w:rsidRPr="00A2659D" w:rsidRDefault="00A2659D" w:rsidP="00A2659D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ind w:left="1665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Staff Appreciation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 &amp; 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Book Fair/Bash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 (if time allows)</w:t>
      </w:r>
    </w:p>
    <w:p w14:paraId="6E9B6963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6:40-6:50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: </w:t>
      </w:r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>Surplus budget</w:t>
      </w:r>
    </w:p>
    <w:p w14:paraId="5B26F878" w14:textId="77777777" w:rsidR="00A2659D" w:rsidRPr="00A2659D" w:rsidRDefault="00A2659D" w:rsidP="00A2659D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1665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Spreadsheet overview</w:t>
      </w:r>
    </w:p>
    <w:p w14:paraId="0116F707" w14:textId="77777777" w:rsidR="00A2659D" w:rsidRPr="00A2659D" w:rsidRDefault="00A2659D" w:rsidP="00A2659D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ind w:left="1665"/>
        <w:textAlignment w:val="baseline"/>
        <w:rPr>
          <w:rFonts w:ascii="Calibri" w:eastAsia="Times New Roman" w:hAnsi="Calibri" w:cs="Calibri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 xml:space="preserve">Discuss approaches to </w:t>
      </w:r>
      <w:proofErr w:type="gramStart"/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surplus</w:t>
      </w:r>
      <w:proofErr w:type="gramEnd"/>
    </w:p>
    <w:p w14:paraId="690F7C71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6:50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: </w:t>
      </w:r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 xml:space="preserve">1/9 staff meeting </w:t>
      </w:r>
      <w:proofErr w:type="gramStart"/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>overview</w:t>
      </w:r>
      <w:proofErr w:type="gramEnd"/>
    </w:p>
    <w:p w14:paraId="1225DE09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51C3BC2F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6:55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: </w:t>
      </w:r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 xml:space="preserve">Establish next all-board meeting date and sketch </w:t>
      </w:r>
      <w:proofErr w:type="gramStart"/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>agenda</w:t>
      </w:r>
      <w:proofErr w:type="gramEnd"/>
    </w:p>
    <w:p w14:paraId="5D174AC3" w14:textId="77777777" w:rsidR="00A2659D" w:rsidRPr="00A2659D" w:rsidRDefault="00A2659D" w:rsidP="00A265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14:paraId="619C060F" w14:textId="77777777" w:rsidR="00A2659D" w:rsidRPr="00A2659D" w:rsidRDefault="00A2659D" w:rsidP="00A2659D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A2659D">
        <w:rPr>
          <w:rFonts w:ascii="Calibri" w:eastAsia="Times New Roman" w:hAnsi="Calibri" w:cs="Calibri"/>
          <w:color w:val="222222"/>
          <w:sz w:val="24"/>
          <w:szCs w:val="24"/>
          <w:u w:val="single"/>
          <w:bdr w:val="none" w:sz="0" w:space="0" w:color="auto" w:frame="1"/>
        </w:rPr>
        <w:t>7:00</w:t>
      </w:r>
      <w:r w:rsidRPr="00A2659D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 w:frame="1"/>
        </w:rPr>
        <w:t>: </w:t>
      </w:r>
      <w:proofErr w:type="gramStart"/>
      <w:r w:rsidRPr="00A2659D">
        <w:rPr>
          <w:rFonts w:ascii="Calibri" w:eastAsia="Times New Roman" w:hAnsi="Calibri" w:cs="Calibri"/>
          <w:b/>
          <w:bCs/>
          <w:color w:val="222222"/>
          <w:sz w:val="24"/>
          <w:szCs w:val="24"/>
          <w:bdr w:val="none" w:sz="0" w:space="0" w:color="auto" w:frame="1"/>
        </w:rPr>
        <w:t>Adjourn</w:t>
      </w:r>
      <w:proofErr w:type="gramEnd"/>
    </w:p>
    <w:p w14:paraId="1BBC1FA1" w14:textId="77777777" w:rsidR="00A2659D" w:rsidRDefault="00A2659D"/>
    <w:sectPr w:rsidR="00A2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426"/>
    <w:multiLevelType w:val="multilevel"/>
    <w:tmpl w:val="C020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F2A22"/>
    <w:multiLevelType w:val="multilevel"/>
    <w:tmpl w:val="4DA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1586A"/>
    <w:multiLevelType w:val="multilevel"/>
    <w:tmpl w:val="2EDA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C53CA"/>
    <w:multiLevelType w:val="multilevel"/>
    <w:tmpl w:val="70A8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6164D"/>
    <w:multiLevelType w:val="multilevel"/>
    <w:tmpl w:val="67B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425E8"/>
    <w:multiLevelType w:val="multilevel"/>
    <w:tmpl w:val="C68E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1271942">
    <w:abstractNumId w:val="3"/>
  </w:num>
  <w:num w:numId="2" w16cid:durableId="303966592">
    <w:abstractNumId w:val="5"/>
  </w:num>
  <w:num w:numId="3" w16cid:durableId="1418870506">
    <w:abstractNumId w:val="1"/>
  </w:num>
  <w:num w:numId="4" w16cid:durableId="1557623358">
    <w:abstractNumId w:val="0"/>
  </w:num>
  <w:num w:numId="5" w16cid:durableId="1944995687">
    <w:abstractNumId w:val="2"/>
  </w:num>
  <w:num w:numId="6" w16cid:durableId="171384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9D"/>
    <w:rsid w:val="005640A5"/>
    <w:rsid w:val="00656181"/>
    <w:rsid w:val="00A2659D"/>
    <w:rsid w:val="00B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1563"/>
  <w15:chartTrackingRefBased/>
  <w15:docId w15:val="{0D1730D7-D25F-42C7-9EE3-A18842B7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Flint</dc:creator>
  <cp:keywords/>
  <dc:description/>
  <cp:lastModifiedBy>Cherish Flint</cp:lastModifiedBy>
  <cp:revision>1</cp:revision>
  <dcterms:created xsi:type="dcterms:W3CDTF">2023-01-30T15:12:00Z</dcterms:created>
  <dcterms:modified xsi:type="dcterms:W3CDTF">2023-01-30T15:13:00Z</dcterms:modified>
</cp:coreProperties>
</file>